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</w:t>
      </w:r>
      <w:r w:rsidR="00D43D42">
        <w:rPr>
          <w:rFonts w:ascii="Times New Roman" w:hAnsi="Times New Roman" w:cs="Times New Roman"/>
          <w:b/>
          <w:color w:val="000000" w:themeColor="text1"/>
        </w:rPr>
        <w:t>1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</w:t>
      </w:r>
      <w:r w:rsidR="0084491D">
        <w:rPr>
          <w:rFonts w:ascii="Times New Roman" w:hAnsi="Times New Roman" w:cs="Times New Roman"/>
        </w:rPr>
        <w:t>1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D1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4556C8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объекта Потребителя, наименование категории объекта Потребителя, </w:t>
      </w:r>
      <w:r w:rsidR="0014234E">
        <w:rPr>
          <w:rFonts w:ascii="Times New Roman" w:hAnsi="Times New Roman" w:cs="Times New Roman"/>
        </w:rPr>
        <w:t>наименование и количество расчетных единиц, о</w:t>
      </w:r>
      <w:r w:rsidR="00915E77" w:rsidRPr="009B2E77">
        <w:rPr>
          <w:rFonts w:ascii="Times New Roman" w:hAnsi="Times New Roman" w:cs="Times New Roman"/>
        </w:rPr>
        <w:t>бъем твердых коммунальных отходов, места</w:t>
      </w:r>
      <w:r w:rsidR="00805686" w:rsidRPr="009B2E77">
        <w:rPr>
          <w:rFonts w:ascii="Times New Roman" w:hAnsi="Times New Roman" w:cs="Times New Roman"/>
        </w:rPr>
        <w:t xml:space="preserve"> (площадки)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 w:rsidRPr="009B2E77">
        <w:rPr>
          <w:rFonts w:ascii="Times New Roman" w:hAnsi="Times New Roman" w:cs="Times New Roman"/>
        </w:rPr>
        <w:t>,</w:t>
      </w:r>
      <w:r w:rsidR="00915E77" w:rsidRPr="009B2E77"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 w:rsidRPr="009B2E77">
        <w:rPr>
          <w:rFonts w:ascii="Times New Roman" w:hAnsi="Times New Roman" w:cs="Times New Roman"/>
        </w:rPr>
        <w:t xml:space="preserve"> (площадок)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</w:t>
      </w:r>
      <w:r>
        <w:rPr>
          <w:rFonts w:ascii="Times New Roman" w:hAnsi="Times New Roman" w:cs="Times New Roman"/>
        </w:rPr>
        <w:t xml:space="preserve">ходов и подъездных путей к ним </w:t>
      </w:r>
      <w:r w:rsidR="0014234E">
        <w:rPr>
          <w:rFonts w:ascii="Times New Roman" w:hAnsi="Times New Roman" w:cs="Times New Roman"/>
        </w:rPr>
        <w:t>определяются согласно П</w:t>
      </w:r>
      <w:r w:rsidR="00915E77" w:rsidRPr="009B2E77">
        <w:rPr>
          <w:rFonts w:ascii="Times New Roman" w:hAnsi="Times New Roman" w:cs="Times New Roman"/>
        </w:rPr>
        <w:t xml:space="preserve">риложению </w:t>
      </w:r>
      <w:r w:rsidR="0014234E">
        <w:rPr>
          <w:rFonts w:ascii="Times New Roman" w:hAnsi="Times New Roman" w:cs="Times New Roman"/>
        </w:rPr>
        <w:t xml:space="preserve"> №1 </w:t>
      </w:r>
      <w:r w:rsidR="00915E77" w:rsidRPr="009B2E77">
        <w:rPr>
          <w:rFonts w:ascii="Times New Roman" w:hAnsi="Times New Roman" w:cs="Times New Roman"/>
        </w:rPr>
        <w:t>к настоящему договору</w:t>
      </w:r>
      <w:r w:rsidR="004B54B9">
        <w:rPr>
          <w:rFonts w:ascii="Times New Roman" w:hAnsi="Times New Roman" w:cs="Times New Roman"/>
        </w:rPr>
        <w:t>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2D1E09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в контейнеры</w:t>
      </w:r>
      <w:r w:rsidR="0014234E">
        <w:rPr>
          <w:rFonts w:ascii="Times New Roman" w:hAnsi="Times New Roman" w:cs="Times New Roman"/>
        </w:rPr>
        <w:t>/бункеры</w:t>
      </w:r>
      <w:r w:rsidRPr="00F47B2F">
        <w:rPr>
          <w:rFonts w:ascii="Times New Roman" w:hAnsi="Times New Roman" w:cs="Times New Roman"/>
        </w:rPr>
        <w:t xml:space="preserve">, расположенные на </w:t>
      </w:r>
      <w:r w:rsidR="008F2419" w:rsidRPr="00F47B2F">
        <w:rPr>
          <w:rFonts w:ascii="Times New Roman" w:hAnsi="Times New Roman" w:cs="Times New Roman"/>
        </w:rPr>
        <w:t>общественной</w:t>
      </w:r>
      <w:r w:rsidR="009D2636">
        <w:rPr>
          <w:rFonts w:ascii="Times New Roman" w:hAnsi="Times New Roman" w:cs="Times New Roman"/>
        </w:rPr>
        <w:t xml:space="preserve">/собственной </w:t>
      </w:r>
      <w:r w:rsidRPr="00F47B2F">
        <w:rPr>
          <w:rFonts w:ascii="Times New Roman" w:hAnsi="Times New Roman" w:cs="Times New Roman"/>
        </w:rPr>
        <w:t xml:space="preserve">контейнерной </w:t>
      </w:r>
      <w:r w:rsidR="008C197C" w:rsidRPr="00F47B2F">
        <w:rPr>
          <w:rFonts w:ascii="Times New Roman" w:hAnsi="Times New Roman" w:cs="Times New Roman"/>
        </w:rPr>
        <w:t>площадке</w:t>
      </w:r>
      <w:r w:rsidR="00F47B2F">
        <w:rPr>
          <w:rFonts w:ascii="Times New Roman" w:hAnsi="Times New Roman" w:cs="Times New Roman"/>
        </w:rPr>
        <w:t>.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731A04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</w:t>
      </w:r>
    </w:p>
    <w:p w:rsidR="00A3249D" w:rsidRPr="00F47B2F" w:rsidRDefault="00915E77" w:rsidP="00731A04">
      <w:pPr>
        <w:pStyle w:val="ConsPlusNormal"/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</w:t>
      </w:r>
      <w:r w:rsidR="00D43D42">
        <w:rPr>
          <w:rFonts w:ascii="Times New Roman" w:hAnsi="Times New Roman" w:cs="Times New Roman"/>
          <w:b/>
          <w:u w:val="single"/>
        </w:rPr>
        <w:t>1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</w:t>
      </w:r>
      <w:r w:rsidR="00D43D4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г. по 30.06.20</w:t>
      </w:r>
      <w:r w:rsidR="00D41001">
        <w:rPr>
          <w:rFonts w:ascii="Times New Roman" w:hAnsi="Times New Roman" w:cs="Times New Roman"/>
        </w:rPr>
        <w:t>2</w:t>
      </w:r>
      <w:r w:rsidR="00D43D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– </w:t>
      </w:r>
      <w:r w:rsidR="00D43D42">
        <w:rPr>
          <w:rFonts w:ascii="Times New Roman" w:hAnsi="Times New Roman" w:cs="Times New Roman"/>
        </w:rPr>
        <w:t>610,29</w:t>
      </w:r>
      <w:r>
        <w:rPr>
          <w:rFonts w:ascii="Times New Roman" w:hAnsi="Times New Roman" w:cs="Times New Roman"/>
        </w:rPr>
        <w:t xml:space="preserve"> руб</w:t>
      </w:r>
      <w:r w:rsidR="00D41001">
        <w:rPr>
          <w:rFonts w:ascii="Times New Roman" w:hAnsi="Times New Roman" w:cs="Times New Roman"/>
        </w:rPr>
        <w:t>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</w:t>
      </w:r>
      <w:r>
        <w:rPr>
          <w:rFonts w:ascii="Times New Roman" w:hAnsi="Times New Roman" w:cs="Times New Roman"/>
        </w:rPr>
        <w:t>;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01.07.20</w:t>
      </w:r>
      <w:r w:rsidR="00D41001">
        <w:rPr>
          <w:rFonts w:ascii="Times New Roman" w:hAnsi="Times New Roman" w:cs="Times New Roman"/>
        </w:rPr>
        <w:t>2</w:t>
      </w:r>
      <w:r w:rsidR="00D43D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31.12.20</w:t>
      </w:r>
      <w:r w:rsidR="00D41001">
        <w:rPr>
          <w:rFonts w:ascii="Times New Roman" w:hAnsi="Times New Roman" w:cs="Times New Roman"/>
        </w:rPr>
        <w:t>2</w:t>
      </w:r>
      <w:r w:rsidR="00D43D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– </w:t>
      </w:r>
      <w:r w:rsidR="00D43D42">
        <w:rPr>
          <w:rFonts w:ascii="Times New Roman" w:hAnsi="Times New Roman" w:cs="Times New Roman"/>
        </w:rPr>
        <w:t>628,84</w:t>
      </w:r>
      <w:r>
        <w:rPr>
          <w:rFonts w:ascii="Times New Roman" w:hAnsi="Times New Roman" w:cs="Times New Roman"/>
        </w:rPr>
        <w:t xml:space="preserve"> </w:t>
      </w:r>
      <w:r w:rsidR="00D41001">
        <w:rPr>
          <w:rFonts w:ascii="Times New Roman" w:hAnsi="Times New Roman" w:cs="Times New Roman"/>
        </w:rPr>
        <w:t>руб./м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lastRenderedPageBreak/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  <w:r w:rsidR="00D101DC">
        <w:rPr>
          <w:rFonts w:ascii="Times New Roman" w:hAnsi="Times New Roman" w:cs="Times New Roman"/>
        </w:rPr>
        <w:t>.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Юридический адрес: 607220, Нижегородская обл., Арзамасский р-н, г.Арзамас, ул.</w:t>
            </w:r>
            <w:r w:rsidR="00731A04">
              <w:rPr>
                <w:color w:val="000000" w:themeColor="text1"/>
              </w:rPr>
              <w:t xml:space="preserve"> </w:t>
            </w:r>
            <w:r w:rsidRPr="009B2E77">
              <w:rPr>
                <w:color w:val="000000" w:themeColor="text1"/>
              </w:rPr>
              <w:t>Ленина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Московском филиале АБ «РОССИЯ» г.</w:t>
            </w:r>
            <w:r w:rsidR="00731A04">
              <w:rPr>
                <w:color w:val="000000" w:themeColor="text1"/>
              </w:rPr>
              <w:t xml:space="preserve"> </w:t>
            </w:r>
            <w:r w:rsidRPr="009B2E77">
              <w:rPr>
                <w:color w:val="000000" w:themeColor="text1"/>
              </w:rPr>
              <w:t>Москва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</w:t>
      </w:r>
      <w:r w:rsidRPr="009B2E77">
        <w:rPr>
          <w:rFonts w:ascii="Times New Roman" w:hAnsi="Times New Roman" w:cs="Times New Roman"/>
        </w:rPr>
        <w:lastRenderedPageBreak/>
        <w:t>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731A04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b/>
        </w:rPr>
      </w:pPr>
      <w:r w:rsidRPr="0042423C">
        <w:rPr>
          <w:rFonts w:ascii="Times New Roman" w:hAnsi="Times New Roman" w:cs="Times New Roman"/>
        </w:rPr>
        <w:t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42423C">
        <w:rPr>
          <w:rFonts w:ascii="Times New Roman" w:hAnsi="Times New Roman" w:cs="Times New Roman"/>
        </w:rPr>
        <w:t xml:space="preserve"> от 3 июня 2016</w:t>
      </w:r>
      <w:r w:rsidRPr="0042423C">
        <w:rPr>
          <w:rFonts w:ascii="Times New Roman" w:hAnsi="Times New Roman" w:cs="Times New Roman"/>
        </w:rPr>
        <w:t xml:space="preserve">г. </w:t>
      </w:r>
      <w:r w:rsidR="000D75BB" w:rsidRPr="0042423C">
        <w:rPr>
          <w:rFonts w:ascii="Times New Roman" w:hAnsi="Times New Roman" w:cs="Times New Roman"/>
        </w:rPr>
        <w:t>№</w:t>
      </w:r>
      <w:r w:rsidRPr="0042423C">
        <w:rPr>
          <w:rFonts w:ascii="Times New Roman" w:hAnsi="Times New Roman" w:cs="Times New Roman"/>
        </w:rPr>
        <w:t xml:space="preserve">505 </w:t>
      </w:r>
      <w:r w:rsidR="000D75BB" w:rsidRPr="0042423C">
        <w:rPr>
          <w:rFonts w:ascii="Times New Roman" w:hAnsi="Times New Roman" w:cs="Times New Roman"/>
        </w:rPr>
        <w:t>«</w:t>
      </w:r>
      <w:r w:rsidRPr="0042423C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42423C">
        <w:rPr>
          <w:rFonts w:ascii="Times New Roman" w:hAnsi="Times New Roman" w:cs="Times New Roman"/>
        </w:rPr>
        <w:t>»</w:t>
      </w:r>
      <w:r w:rsidRPr="0042423C">
        <w:rPr>
          <w:rFonts w:ascii="Times New Roman" w:hAnsi="Times New Roman" w:cs="Times New Roman"/>
        </w:rPr>
        <w:t xml:space="preserve">, </w:t>
      </w:r>
      <w:r w:rsidR="0042423C" w:rsidRPr="00731A04">
        <w:rPr>
          <w:rFonts w:ascii="Times New Roman" w:hAnsi="Times New Roman" w:cs="Times New Roman"/>
          <w:b/>
        </w:rPr>
        <w:t>р</w:t>
      </w:r>
      <w:r w:rsidR="00F90B3E" w:rsidRPr="00731A04">
        <w:rPr>
          <w:rFonts w:ascii="Times New Roman" w:hAnsi="Times New Roman" w:cs="Times New Roman"/>
          <w:b/>
        </w:rPr>
        <w:t>асчетным путем, исходя из нормативов накопления твердых коммунальных отходов</w:t>
      </w:r>
      <w:r w:rsidR="00BE6521" w:rsidRPr="00731A04">
        <w:rPr>
          <w:rFonts w:ascii="Times New Roman" w:hAnsi="Times New Roman" w:cs="Times New Roman"/>
          <w:b/>
        </w:rPr>
        <w:t xml:space="preserve">, </w:t>
      </w:r>
      <w:r w:rsidR="00BE6521" w:rsidRPr="00731A04">
        <w:rPr>
          <w:rFonts w:ascii="Times New Roman" w:hAnsi="Times New Roman" w:cs="Times New Roman"/>
          <w:b/>
          <w:color w:val="000000" w:themeColor="text1"/>
          <w:spacing w:val="-2"/>
        </w:rPr>
        <w:t>на территории Нижегородской области, утверждённых в установленном законом порядке и выраженных в количественных показателях объёма.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</w:t>
      </w:r>
      <w:r w:rsidR="007A1A4B" w:rsidRPr="007A1A4B">
        <w:rPr>
          <w:rFonts w:ascii="Times New Roman" w:hAnsi="Times New Roman" w:cs="Times New Roman"/>
        </w:rPr>
        <w:lastRenderedPageBreak/>
        <w:t xml:space="preserve">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lastRenderedPageBreak/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D43D42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D43D42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0" w:name="_ref_1-1faab982682e4a"/>
      <w:r w:rsidRPr="00622F3B">
        <w:rPr>
          <w:rFonts w:ascii="Times New Roman" w:hAnsi="Times New Roman" w:cs="Times New Roman"/>
          <w:color w:val="000000"/>
        </w:rPr>
        <w:t>При не</w:t>
      </w:r>
      <w:r w:rsidR="00731A04">
        <w:rPr>
          <w:rFonts w:ascii="Times New Roman" w:hAnsi="Times New Roman" w:cs="Times New Roman"/>
          <w:color w:val="000000"/>
        </w:rPr>
        <w:t xml:space="preserve"> </w:t>
      </w:r>
      <w:r w:rsidRPr="00622F3B">
        <w:rPr>
          <w:rFonts w:ascii="Times New Roman" w:hAnsi="Times New Roman" w:cs="Times New Roman"/>
          <w:color w:val="000000"/>
        </w:rPr>
        <w:t xml:space="preserve">достижении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0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092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г. Арзамас, ул. Молокозаводская,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D43D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</w:t>
            </w:r>
            <w:r w:rsidR="00D43D42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>2</w:t>
            </w:r>
            <w:r w:rsidR="00D43D42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Default="00B35332" w:rsidP="005F65A2">
      <w:pPr>
        <w:tabs>
          <w:tab w:val="left" w:pos="4417"/>
        </w:tabs>
      </w:pPr>
    </w:p>
    <w:p w:rsidR="00143A77" w:rsidRDefault="00143A77" w:rsidP="005F65A2">
      <w:pPr>
        <w:tabs>
          <w:tab w:val="left" w:pos="4417"/>
        </w:tabs>
      </w:pPr>
    </w:p>
    <w:p w:rsidR="00143A77" w:rsidRDefault="00143A77" w:rsidP="005F65A2">
      <w:pPr>
        <w:tabs>
          <w:tab w:val="left" w:pos="4417"/>
        </w:tabs>
      </w:pPr>
    </w:p>
    <w:p w:rsidR="00143A77" w:rsidRDefault="00143A77" w:rsidP="005F65A2">
      <w:pPr>
        <w:tabs>
          <w:tab w:val="left" w:pos="4417"/>
        </w:tabs>
      </w:pPr>
    </w:p>
    <w:p w:rsidR="00143A77" w:rsidRDefault="00143A77" w:rsidP="005F65A2">
      <w:pPr>
        <w:tabs>
          <w:tab w:val="left" w:pos="4417"/>
        </w:tabs>
      </w:pPr>
    </w:p>
    <w:p w:rsidR="00143A77" w:rsidRDefault="00143A77" w:rsidP="005F65A2">
      <w:pPr>
        <w:tabs>
          <w:tab w:val="left" w:pos="4417"/>
        </w:tabs>
      </w:pPr>
      <w:bookmarkStart w:id="1" w:name="_GoBack"/>
      <w:bookmarkEnd w:id="1"/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  <w:r w:rsidR="00AB33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D43D42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D43D42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2" w:name="P329"/>
      <w:bookmarkEnd w:id="2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7D6412" w:rsidRPr="009B2E77" w:rsidTr="00D4519A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31A04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7D6412" w:rsidRPr="005B5DCE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категории объекта Потребителя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Наименование и кол-во расчетных единиц для определения норматива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B5DC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B5D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D6412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7C2CB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F47B2F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19A" w:rsidRPr="00D4519A" w:rsidTr="00031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D4519A" w:rsidRPr="00D4519A" w:rsidRDefault="00D4519A" w:rsidP="00D4519A">
            <w:pPr>
              <w:ind w:left="95"/>
              <w:rPr>
                <w:sz w:val="16"/>
                <w:szCs w:val="16"/>
              </w:rPr>
            </w:pP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D4519A">
      <w:pPr>
        <w:ind w:left="95"/>
      </w:pPr>
      <w:r>
        <w:t xml:space="preserve">** </w:t>
      </w:r>
      <w:r w:rsidRPr="005B5DCE">
        <w:rPr>
          <w:sz w:val="20"/>
        </w:rPr>
        <w:t>Периодичность вывоза твердых коммунальных отходов</w:t>
      </w:r>
      <w:r>
        <w:rPr>
          <w:sz w:val="20"/>
        </w:rPr>
        <w:t xml:space="preserve"> устанавливается в соответствии с действующим законодательством РФ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D43D42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D43D42">
              <w:rPr>
                <w:sz w:val="22"/>
                <w:szCs w:val="22"/>
                <w:lang w:eastAsia="en-US"/>
              </w:rPr>
              <w:t>1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D43D42">
              <w:rPr>
                <w:sz w:val="22"/>
                <w:szCs w:val="22"/>
                <w:lang w:eastAsia="en-US"/>
              </w:rPr>
              <w:t>1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footerReference w:type="default" r:id="rId11"/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143A77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735"/>
    <w:rsid w:val="00093810"/>
    <w:rsid w:val="000D2756"/>
    <w:rsid w:val="000D75BB"/>
    <w:rsid w:val="000E700C"/>
    <w:rsid w:val="000F5284"/>
    <w:rsid w:val="00103408"/>
    <w:rsid w:val="0014234E"/>
    <w:rsid w:val="00143A77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1A04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491D"/>
    <w:rsid w:val="008464FA"/>
    <w:rsid w:val="00852F9C"/>
    <w:rsid w:val="00860427"/>
    <w:rsid w:val="00894B61"/>
    <w:rsid w:val="0089599A"/>
    <w:rsid w:val="008C197C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B3327"/>
    <w:rsid w:val="00AD692B"/>
    <w:rsid w:val="00AF667A"/>
    <w:rsid w:val="00B05714"/>
    <w:rsid w:val="00B20D99"/>
    <w:rsid w:val="00B26552"/>
    <w:rsid w:val="00B31EA4"/>
    <w:rsid w:val="00B35332"/>
    <w:rsid w:val="00B37D15"/>
    <w:rsid w:val="00B45A93"/>
    <w:rsid w:val="00B65297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01DC"/>
    <w:rsid w:val="00D17FC1"/>
    <w:rsid w:val="00D41001"/>
    <w:rsid w:val="00D43D42"/>
    <w:rsid w:val="00D4519A"/>
    <w:rsid w:val="00D763FD"/>
    <w:rsid w:val="00D87085"/>
    <w:rsid w:val="00D910B9"/>
    <w:rsid w:val="00DB1298"/>
    <w:rsid w:val="00DE249D"/>
    <w:rsid w:val="00DF6C09"/>
    <w:rsid w:val="00E77C89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FFB8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F888-146E-4A40-AE63-52DB965D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72</cp:revision>
  <cp:lastPrinted>2019-03-21T05:18:00Z</cp:lastPrinted>
  <dcterms:created xsi:type="dcterms:W3CDTF">2019-07-01T07:16:00Z</dcterms:created>
  <dcterms:modified xsi:type="dcterms:W3CDTF">2021-09-14T13:14:00Z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